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781"/>
      </w:tblGrid>
      <w:tr w:rsidR="00F87EB8" w:rsidRPr="005C4C1D" w14:paraId="1038DA39" w14:textId="77777777" w:rsidTr="0085211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2F4720D" w14:textId="77777777" w:rsidR="00F87EB8" w:rsidRPr="005C4C1D" w:rsidRDefault="00F87EB8" w:rsidP="0085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hAnsi="Times New Roman" w:cs="Times New Roman"/>
                <w:sz w:val="28"/>
                <w:szCs w:val="28"/>
              </w:rPr>
              <w:t>TỔ NHÀ TRẺ 24-36 THÁNG</w:t>
            </w:r>
          </w:p>
          <w:p w14:paraId="56C84193" w14:textId="6C73DA9D" w:rsidR="00F87EB8" w:rsidRPr="005C4C1D" w:rsidRDefault="00F87EB8" w:rsidP="00852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C1D">
              <w:rPr>
                <w:rFonts w:cs="Times New Roman"/>
                <w:b/>
                <w:bCs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6FB317" wp14:editId="4E2E0E60">
                      <wp:simplePos x="0" y="0"/>
                      <wp:positionH relativeFrom="column">
                        <wp:posOffset>680086</wp:posOffset>
                      </wp:positionH>
                      <wp:positionV relativeFrom="paragraph">
                        <wp:posOffset>185420</wp:posOffset>
                      </wp:positionV>
                      <wp:extent cx="1009650" cy="9525"/>
                      <wp:effectExtent l="0" t="0" r="19050" b="28575"/>
                      <wp:wrapNone/>
                      <wp:docPr id="134413135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6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0856C3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4.6pt" to="133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TRẺ</w:t>
            </w:r>
            <w:r w:rsidR="00F420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A1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B8890F9" w14:textId="77777777" w:rsidR="00F87EB8" w:rsidRPr="005C4C1D" w:rsidRDefault="00F87EB8" w:rsidP="00852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212E81DE" w14:textId="77777777" w:rsidR="00F87EB8" w:rsidRPr="005C4C1D" w:rsidRDefault="00F87EB8" w:rsidP="00852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C1D">
              <w:rPr>
                <w:rFonts w:cs="Times New Roman"/>
                <w:b/>
                <w:bCs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FD307" wp14:editId="4B3F9CF7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207645</wp:posOffset>
                      </wp:positionV>
                      <wp:extent cx="1771650" cy="0"/>
                      <wp:effectExtent l="0" t="0" r="0" b="0"/>
                      <wp:wrapNone/>
                      <wp:docPr id="85947388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47BD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6pt,16.35pt" to="308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do- </w:t>
            </w:r>
            <w:proofErr w:type="spellStart"/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</w:tbl>
    <w:p w14:paraId="70187580" w14:textId="77777777" w:rsidR="00F87EB8" w:rsidRPr="005C4C1D" w:rsidRDefault="00F87EB8" w:rsidP="00F87EB8">
      <w:pPr>
        <w:jc w:val="left"/>
        <w:rPr>
          <w:rFonts w:cs="Times New Roman"/>
          <w:sz w:val="28"/>
          <w:szCs w:val="28"/>
        </w:rPr>
      </w:pPr>
    </w:p>
    <w:p w14:paraId="7560A390" w14:textId="635782F4" w:rsidR="00F87EB8" w:rsidRPr="005C4C1D" w:rsidRDefault="00F87EB8" w:rsidP="00F87EB8">
      <w:pPr>
        <w:jc w:val="center"/>
        <w:rPr>
          <w:rFonts w:cs="Times New Roman"/>
          <w:b/>
          <w:bCs/>
          <w:sz w:val="28"/>
          <w:szCs w:val="28"/>
        </w:rPr>
      </w:pPr>
      <w:r w:rsidRPr="005C4C1D">
        <w:rPr>
          <w:rFonts w:cs="Times New Roman"/>
          <w:b/>
          <w:bCs/>
          <w:sz w:val="28"/>
          <w:szCs w:val="28"/>
        </w:rPr>
        <w:t>KẾ HOẠCH GIÁO DỤC THÁNG</w:t>
      </w:r>
      <w:r w:rsidR="005C4C1D">
        <w:rPr>
          <w:rFonts w:cs="Times New Roman"/>
          <w:b/>
          <w:bCs/>
          <w:sz w:val="28"/>
          <w:szCs w:val="28"/>
        </w:rPr>
        <w:t xml:space="preserve"> 11</w:t>
      </w:r>
    </w:p>
    <w:p w14:paraId="2D55B5F9" w14:textId="7DD87A2F" w:rsidR="005C4C1D" w:rsidRPr="005C4C1D" w:rsidRDefault="00F87EB8" w:rsidP="005C4C1D">
      <w:pPr>
        <w:tabs>
          <w:tab w:val="left" w:pos="-109"/>
        </w:tabs>
        <w:jc w:val="center"/>
        <w:rPr>
          <w:b/>
          <w:bCs/>
          <w:sz w:val="28"/>
          <w:szCs w:val="28"/>
        </w:rPr>
      </w:pPr>
      <w:r w:rsidRPr="005C4C1D">
        <w:rPr>
          <w:rFonts w:cs="Times New Roman"/>
          <w:b/>
          <w:sz w:val="28"/>
          <w:szCs w:val="28"/>
          <w:lang w:val="sv-SE"/>
        </w:rPr>
        <w:t>CHỦ ĐỀ</w:t>
      </w:r>
      <w:r w:rsidR="005C4C1D" w:rsidRPr="005C4C1D">
        <w:rPr>
          <w:b/>
          <w:bCs/>
          <w:sz w:val="28"/>
          <w:szCs w:val="28"/>
        </w:rPr>
        <w:t>: CÁC CÔ BÁC TRONG TRƯỜNG MẦM NON</w:t>
      </w:r>
    </w:p>
    <w:p w14:paraId="4C32DA96" w14:textId="77777777" w:rsidR="005C4C1D" w:rsidRPr="005C4C1D" w:rsidRDefault="005C4C1D" w:rsidP="005C4C1D">
      <w:pPr>
        <w:jc w:val="center"/>
        <w:rPr>
          <w:b/>
          <w:bCs/>
          <w:iCs/>
          <w:sz w:val="28"/>
          <w:szCs w:val="28"/>
        </w:rPr>
      </w:pPr>
      <w:proofErr w:type="spellStart"/>
      <w:r w:rsidRPr="005C4C1D">
        <w:rPr>
          <w:b/>
          <w:bCs/>
          <w:iCs/>
          <w:sz w:val="28"/>
          <w:szCs w:val="28"/>
        </w:rPr>
        <w:t>Thời</w:t>
      </w:r>
      <w:proofErr w:type="spellEnd"/>
      <w:r w:rsidRPr="005C4C1D">
        <w:rPr>
          <w:b/>
          <w:bCs/>
          <w:iCs/>
          <w:sz w:val="28"/>
          <w:szCs w:val="28"/>
        </w:rPr>
        <w:t xml:space="preserve"> </w:t>
      </w:r>
      <w:proofErr w:type="spellStart"/>
      <w:r w:rsidRPr="005C4C1D">
        <w:rPr>
          <w:b/>
          <w:bCs/>
          <w:iCs/>
          <w:sz w:val="28"/>
          <w:szCs w:val="28"/>
        </w:rPr>
        <w:t>gian</w:t>
      </w:r>
      <w:proofErr w:type="spellEnd"/>
      <w:r w:rsidRPr="005C4C1D">
        <w:rPr>
          <w:b/>
          <w:bCs/>
          <w:iCs/>
          <w:sz w:val="28"/>
          <w:szCs w:val="28"/>
        </w:rPr>
        <w:t xml:space="preserve"> </w:t>
      </w:r>
      <w:proofErr w:type="spellStart"/>
      <w:r w:rsidRPr="005C4C1D">
        <w:rPr>
          <w:b/>
          <w:bCs/>
          <w:iCs/>
          <w:sz w:val="28"/>
          <w:szCs w:val="28"/>
        </w:rPr>
        <w:t>thực</w:t>
      </w:r>
      <w:proofErr w:type="spellEnd"/>
      <w:r w:rsidRPr="005C4C1D">
        <w:rPr>
          <w:b/>
          <w:bCs/>
          <w:iCs/>
          <w:sz w:val="28"/>
          <w:szCs w:val="28"/>
        </w:rPr>
        <w:t xml:space="preserve"> </w:t>
      </w:r>
      <w:proofErr w:type="spellStart"/>
      <w:r w:rsidRPr="005C4C1D">
        <w:rPr>
          <w:b/>
          <w:bCs/>
          <w:iCs/>
          <w:sz w:val="28"/>
          <w:szCs w:val="28"/>
        </w:rPr>
        <w:t>hiện</w:t>
      </w:r>
      <w:proofErr w:type="spellEnd"/>
      <w:r w:rsidRPr="005C4C1D">
        <w:rPr>
          <w:b/>
          <w:bCs/>
          <w:iCs/>
          <w:sz w:val="28"/>
          <w:szCs w:val="28"/>
        </w:rPr>
        <w:t xml:space="preserve">: 4 </w:t>
      </w:r>
      <w:proofErr w:type="spellStart"/>
      <w:r w:rsidRPr="005C4C1D">
        <w:rPr>
          <w:b/>
          <w:bCs/>
          <w:iCs/>
          <w:sz w:val="28"/>
          <w:szCs w:val="28"/>
        </w:rPr>
        <w:t>tuần</w:t>
      </w:r>
      <w:proofErr w:type="spellEnd"/>
      <w:r w:rsidRPr="005C4C1D">
        <w:rPr>
          <w:b/>
          <w:bCs/>
          <w:iCs/>
          <w:sz w:val="28"/>
          <w:szCs w:val="28"/>
        </w:rPr>
        <w:t xml:space="preserve">: </w:t>
      </w:r>
      <w:proofErr w:type="spellStart"/>
      <w:r w:rsidRPr="005C4C1D">
        <w:rPr>
          <w:b/>
          <w:bCs/>
          <w:iCs/>
          <w:sz w:val="28"/>
          <w:szCs w:val="28"/>
        </w:rPr>
        <w:t>từ</w:t>
      </w:r>
      <w:proofErr w:type="spellEnd"/>
      <w:r w:rsidRPr="005C4C1D">
        <w:rPr>
          <w:b/>
          <w:bCs/>
          <w:iCs/>
          <w:sz w:val="28"/>
          <w:szCs w:val="28"/>
        </w:rPr>
        <w:t xml:space="preserve"> </w:t>
      </w:r>
      <w:proofErr w:type="spellStart"/>
      <w:r w:rsidRPr="005C4C1D">
        <w:rPr>
          <w:b/>
          <w:bCs/>
          <w:iCs/>
          <w:sz w:val="28"/>
          <w:szCs w:val="28"/>
        </w:rPr>
        <w:t>ngày</w:t>
      </w:r>
      <w:proofErr w:type="spellEnd"/>
      <w:r w:rsidRPr="005C4C1D">
        <w:rPr>
          <w:b/>
          <w:bCs/>
          <w:iCs/>
          <w:sz w:val="28"/>
          <w:szCs w:val="28"/>
        </w:rPr>
        <w:t xml:space="preserve"> 04/11 - 29/11/2024</w:t>
      </w:r>
    </w:p>
    <w:p w14:paraId="3D656AF5" w14:textId="77777777" w:rsidR="00F87EB8" w:rsidRPr="005C4C1D" w:rsidRDefault="00F87EB8" w:rsidP="00C54772">
      <w:pPr>
        <w:rPr>
          <w:rFonts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3969"/>
        <w:gridCol w:w="2801"/>
      </w:tblGrid>
      <w:tr w:rsidR="005C4C1D" w:rsidRPr="005C4C1D" w14:paraId="287FE1D4" w14:textId="77777777" w:rsidTr="00C54772">
        <w:trPr>
          <w:trHeight w:val="12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271A" w14:textId="77777777" w:rsidR="005C4C1D" w:rsidRPr="005C4C1D" w:rsidRDefault="005C4C1D" w:rsidP="00C5477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D0BB" w14:textId="77777777" w:rsidR="005C4C1D" w:rsidRPr="005C4C1D" w:rsidRDefault="005C4C1D" w:rsidP="005C4C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904A" w14:textId="77777777" w:rsidR="005C4C1D" w:rsidRPr="005C4C1D" w:rsidRDefault="005C4C1D" w:rsidP="005C4C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CÁC HOẠT ĐỘNG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588C" w14:textId="77777777" w:rsidR="005C4C1D" w:rsidRPr="005C4C1D" w:rsidRDefault="005C4C1D" w:rsidP="005C4C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CÁC CHỦ ĐỀ VÀ THỜI GIAN HOẠT ĐỘNG</w:t>
            </w:r>
          </w:p>
        </w:tc>
      </w:tr>
      <w:tr w:rsidR="005C4C1D" w:rsidRPr="005C4C1D" w14:paraId="1F7B2F8B" w14:textId="77777777" w:rsidTr="00C54772">
        <w:trPr>
          <w:trHeight w:val="512"/>
        </w:trPr>
        <w:tc>
          <w:tcPr>
            <w:tcW w:w="11194" w:type="dxa"/>
            <w:gridSpan w:val="3"/>
            <w:vAlign w:val="center"/>
          </w:tcPr>
          <w:p w14:paraId="5975A2D9" w14:textId="77777777" w:rsidR="005C4C1D" w:rsidRPr="005C4C1D" w:rsidRDefault="005C4C1D" w:rsidP="00C54772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</w:tc>
        <w:tc>
          <w:tcPr>
            <w:tcW w:w="2801" w:type="dxa"/>
            <w:vMerge w:val="restart"/>
          </w:tcPr>
          <w:p w14:paraId="10F53BE5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078A99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mầm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non</w:t>
            </w:r>
            <w:proofErr w:type="gramEnd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         (4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12D32FAE" w14:textId="77777777" w:rsidR="005C4C1D" w:rsidRPr="005C4C1D" w:rsidRDefault="005C4C1D" w:rsidP="005C4C1D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T1:</w:t>
            </w: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 04/11 - 08/11/2024</w:t>
            </w:r>
          </w:p>
          <w:p w14:paraId="4AD8F3FC" w14:textId="77777777" w:rsidR="005C4C1D" w:rsidRPr="005C4C1D" w:rsidRDefault="005C4C1D" w:rsidP="005C4C1D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T2</w:t>
            </w: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non</w:t>
            </w:r>
            <w:proofErr w:type="gram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 11/11-15/11/2024</w:t>
            </w:r>
          </w:p>
          <w:p w14:paraId="3FA997AF" w14:textId="77777777" w:rsidR="005C4C1D" w:rsidRPr="005C4C1D" w:rsidRDefault="005C4C1D" w:rsidP="005C4C1D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T3</w:t>
            </w: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 18/11 -</w:t>
            </w: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22/11/2024 </w:t>
            </w:r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nhà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giáo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Việt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nam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20/11)  </w:t>
            </w: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682CF335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T4</w:t>
            </w: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 25/11 -29/11/2024</w:t>
            </w:r>
          </w:p>
        </w:tc>
      </w:tr>
      <w:tr w:rsidR="005C4C1D" w:rsidRPr="005C4C1D" w14:paraId="33A675C2" w14:textId="77777777" w:rsidTr="00C54772">
        <w:trPr>
          <w:trHeight w:val="555"/>
        </w:trPr>
        <w:tc>
          <w:tcPr>
            <w:tcW w:w="11194" w:type="dxa"/>
            <w:gridSpan w:val="3"/>
            <w:vAlign w:val="center"/>
          </w:tcPr>
          <w:p w14:paraId="53DBA191" w14:textId="77777777" w:rsidR="005C4C1D" w:rsidRPr="005C4C1D" w:rsidRDefault="005C4C1D" w:rsidP="00C5477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Phát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triển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vận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801" w:type="dxa"/>
            <w:vMerge/>
          </w:tcPr>
          <w:p w14:paraId="2BD208C0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39F62503" w14:textId="77777777" w:rsidTr="00C54772">
        <w:trPr>
          <w:trHeight w:val="630"/>
        </w:trPr>
        <w:tc>
          <w:tcPr>
            <w:tcW w:w="4106" w:type="dxa"/>
            <w:vMerge w:val="restart"/>
            <w:vAlign w:val="center"/>
          </w:tcPr>
          <w:p w14:paraId="14005C4F" w14:textId="32A25EAF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tung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6CE20B74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6DE494B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8AE884F" w14:textId="11EC976A" w:rsidR="005C4C1D" w:rsidRPr="005C4C1D" w:rsidRDefault="00C54772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1" w:type="dxa"/>
            <w:vMerge/>
          </w:tcPr>
          <w:p w14:paraId="2AAFEBCF" w14:textId="77777777" w:rsidR="005C4C1D" w:rsidRPr="005C4C1D" w:rsidRDefault="005C4C1D" w:rsidP="005C4C1D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056683A3" w14:textId="77777777" w:rsidTr="00C54772">
        <w:trPr>
          <w:trHeight w:val="675"/>
        </w:trPr>
        <w:tc>
          <w:tcPr>
            <w:tcW w:w="4106" w:type="dxa"/>
            <w:vMerge/>
            <w:vAlign w:val="center"/>
          </w:tcPr>
          <w:p w14:paraId="32F6C280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F907D3F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Tung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25219E13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5B9FD9F" w14:textId="3145CF74" w:rsidR="005C4C1D" w:rsidRPr="005C4C1D" w:rsidRDefault="00C54772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Tung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1" w:type="dxa"/>
            <w:vMerge/>
          </w:tcPr>
          <w:p w14:paraId="1B437184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7FA7EE8A" w14:textId="77777777" w:rsidTr="00C54772">
        <w:trPr>
          <w:trHeight w:val="870"/>
        </w:trPr>
        <w:tc>
          <w:tcPr>
            <w:tcW w:w="4106" w:type="dxa"/>
            <w:vMerge w:val="restart"/>
          </w:tcPr>
          <w:p w14:paraId="48D4BDE9" w14:textId="1A172350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2486683E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Merge w:val="restart"/>
          </w:tcPr>
          <w:p w14:paraId="5359C8C5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8AC50D4" w14:textId="64184534" w:rsidR="005C4C1D" w:rsidRPr="005C4C1D" w:rsidRDefault="00C54772" w:rsidP="005C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A5B11A" w14:textId="51C6D131" w:rsidR="005C4C1D" w:rsidRPr="005C4C1D" w:rsidRDefault="00C54772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1" w:type="dxa"/>
            <w:vMerge/>
          </w:tcPr>
          <w:p w14:paraId="0088155B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79BB9D5D" w14:textId="77777777" w:rsidTr="00C54772">
        <w:trPr>
          <w:trHeight w:val="493"/>
        </w:trPr>
        <w:tc>
          <w:tcPr>
            <w:tcW w:w="4106" w:type="dxa"/>
            <w:vMerge/>
          </w:tcPr>
          <w:p w14:paraId="687723F6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DAB751A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Merge/>
          </w:tcPr>
          <w:p w14:paraId="75B82D06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14:paraId="35A4436E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376639D6" w14:textId="77777777" w:rsidTr="00C54772">
        <w:trPr>
          <w:trHeight w:val="453"/>
        </w:trPr>
        <w:tc>
          <w:tcPr>
            <w:tcW w:w="11194" w:type="dxa"/>
            <w:gridSpan w:val="3"/>
            <w:vAlign w:val="center"/>
          </w:tcPr>
          <w:p w14:paraId="2D90E0C9" w14:textId="77777777" w:rsidR="005C4C1D" w:rsidRPr="005C4C1D" w:rsidRDefault="005C4C1D" w:rsidP="00C54772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Giáo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dục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dinh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dưỡng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sức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khỏe</w:t>
            </w:r>
            <w:proofErr w:type="spellEnd"/>
          </w:p>
        </w:tc>
        <w:tc>
          <w:tcPr>
            <w:tcW w:w="2801" w:type="dxa"/>
            <w:vMerge/>
          </w:tcPr>
          <w:p w14:paraId="2A0C5D5B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22637F00" w14:textId="77777777" w:rsidTr="00C54772">
        <w:trPr>
          <w:trHeight w:val="855"/>
        </w:trPr>
        <w:tc>
          <w:tcPr>
            <w:tcW w:w="4106" w:type="dxa"/>
            <w:vMerge w:val="restart"/>
            <w:vAlign w:val="center"/>
          </w:tcPr>
          <w:p w14:paraId="67C58F0C" w14:textId="04B26F56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210DA411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235BD873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trưa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1" w:type="dxa"/>
            <w:vMerge/>
          </w:tcPr>
          <w:p w14:paraId="158B7711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6D344E2E" w14:textId="77777777" w:rsidTr="00C54772">
        <w:trPr>
          <w:trHeight w:val="2168"/>
        </w:trPr>
        <w:tc>
          <w:tcPr>
            <w:tcW w:w="4106" w:type="dxa"/>
            <w:vMerge/>
          </w:tcPr>
          <w:p w14:paraId="5E0BE2D6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90A22A8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chín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chín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vứt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Merge/>
          </w:tcPr>
          <w:p w14:paraId="64E0449F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14:paraId="0AB56D71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6035BF98" w14:textId="77777777" w:rsidTr="00C54772">
        <w:trPr>
          <w:trHeight w:val="443"/>
        </w:trPr>
        <w:tc>
          <w:tcPr>
            <w:tcW w:w="11194" w:type="dxa"/>
            <w:gridSpan w:val="3"/>
            <w:vAlign w:val="center"/>
          </w:tcPr>
          <w:p w14:paraId="0AA83B84" w14:textId="77777777" w:rsidR="005C4C1D" w:rsidRPr="005C4C1D" w:rsidRDefault="005C4C1D" w:rsidP="00C54772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</w:tc>
        <w:tc>
          <w:tcPr>
            <w:tcW w:w="2801" w:type="dxa"/>
            <w:vMerge/>
          </w:tcPr>
          <w:p w14:paraId="72FFF3B8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2AB950FB" w14:textId="77777777" w:rsidTr="00C54772">
        <w:tc>
          <w:tcPr>
            <w:tcW w:w="4106" w:type="dxa"/>
            <w:vAlign w:val="center"/>
          </w:tcPr>
          <w:p w14:paraId="09041DD6" w14:textId="4C65DD5B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gũi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7DF958A1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61CA1A0A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155CDB9" w14:textId="14BD3778" w:rsidR="005C4C1D" w:rsidRPr="005C4C1D" w:rsidRDefault="00C54772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C1EEBF" w14:textId="125B6A1E" w:rsidR="005C4C1D" w:rsidRPr="005C4C1D" w:rsidRDefault="00C54772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  <w:p w14:paraId="71F10C98" w14:textId="0E1C7B4D" w:rsidR="005C4C1D" w:rsidRPr="005C4C1D" w:rsidRDefault="00C54772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7D231F" w14:textId="6F8FA222" w:rsidR="005C4C1D" w:rsidRPr="005C4C1D" w:rsidRDefault="00C54772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NGVN 20/11.</w:t>
            </w:r>
          </w:p>
        </w:tc>
        <w:tc>
          <w:tcPr>
            <w:tcW w:w="2801" w:type="dxa"/>
            <w:vMerge/>
          </w:tcPr>
          <w:p w14:paraId="26B93880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1BB28FFB" w14:textId="77777777" w:rsidTr="00C54772">
        <w:tc>
          <w:tcPr>
            <w:tcW w:w="4106" w:type="dxa"/>
            <w:vAlign w:val="center"/>
          </w:tcPr>
          <w:p w14:paraId="226475CB" w14:textId="7AE9BEDA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0307A09A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56A8DBBB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7028016" w14:textId="1CD3AF4E" w:rsidR="005C4C1D" w:rsidRPr="005C4C1D" w:rsidRDefault="00C54772" w:rsidP="005C4C1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</w:t>
            </w:r>
          </w:p>
          <w:p w14:paraId="25F88CBB" w14:textId="7F87A93B" w:rsidR="005C4C1D" w:rsidRPr="005C4C1D" w:rsidRDefault="00C54772" w:rsidP="005C4C1D">
            <w:p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</w:t>
            </w:r>
          </w:p>
          <w:p w14:paraId="4B3BB960" w14:textId="11EAB815" w:rsidR="005C4C1D" w:rsidRPr="005C4C1D" w:rsidRDefault="00C54772" w:rsidP="005C4C1D">
            <w:pPr>
              <w:spacing w:after="0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</w:t>
            </w:r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4D4370BD" w14:textId="6FF6EA47" w:rsidR="005C4C1D" w:rsidRPr="005C4C1D" w:rsidRDefault="00C54772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vẹt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1-2.</w:t>
            </w:r>
          </w:p>
        </w:tc>
        <w:tc>
          <w:tcPr>
            <w:tcW w:w="2801" w:type="dxa"/>
            <w:vMerge/>
          </w:tcPr>
          <w:p w14:paraId="2F48ECD6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007F39A5" w14:textId="77777777" w:rsidTr="00C54772">
        <w:trPr>
          <w:trHeight w:val="458"/>
        </w:trPr>
        <w:tc>
          <w:tcPr>
            <w:tcW w:w="11194" w:type="dxa"/>
            <w:gridSpan w:val="3"/>
            <w:vAlign w:val="center"/>
          </w:tcPr>
          <w:p w14:paraId="2C4A598A" w14:textId="77777777" w:rsidR="005C4C1D" w:rsidRPr="005C4C1D" w:rsidRDefault="005C4C1D" w:rsidP="00C54772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</w:tc>
        <w:tc>
          <w:tcPr>
            <w:tcW w:w="2801" w:type="dxa"/>
            <w:vMerge w:val="restart"/>
          </w:tcPr>
          <w:p w14:paraId="3B59D64E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3BFB6CAD" w14:textId="77777777" w:rsidTr="00C54772">
        <w:trPr>
          <w:trHeight w:val="1792"/>
        </w:trPr>
        <w:tc>
          <w:tcPr>
            <w:tcW w:w="4106" w:type="dxa"/>
          </w:tcPr>
          <w:p w14:paraId="30003E80" w14:textId="2B828C88" w:rsidR="00F4208C" w:rsidRPr="00F4208C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4C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6.</w:t>
            </w:r>
            <w:r w:rsidRPr="005C4C1D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Trẻ</w:t>
            </w:r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ca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dao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truyện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ngắn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đơn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giản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chủ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bác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mầm</w:t>
            </w:r>
            <w:proofErr w:type="spellEnd"/>
            <w:r w:rsidR="00F420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non</w:t>
            </w:r>
          </w:p>
          <w:p w14:paraId="5B44326B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24F10A4" w14:textId="77777777" w:rsidR="005C4C1D" w:rsidRPr="005C4C1D" w:rsidRDefault="005C4C1D" w:rsidP="005C4C1D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5C4C1D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Đọc các đoạn thơ, bài thơ ngắn có 3- 4 tiếng.</w:t>
            </w:r>
          </w:p>
          <w:p w14:paraId="0E3E5CF7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Xem tranh và gọi tên các nhân vật, sự vật, hành động gần gũi trong tranh</w:t>
            </w:r>
          </w:p>
        </w:tc>
        <w:tc>
          <w:tcPr>
            <w:tcW w:w="3969" w:type="dxa"/>
          </w:tcPr>
          <w:p w14:paraId="09812D1A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BABE8DB" w14:textId="7D669AAB" w:rsidR="005C4C1D" w:rsidRPr="005C4C1D" w:rsidRDefault="00C54772" w:rsidP="005C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</w:p>
          <w:p w14:paraId="4D10EC0E" w14:textId="124244DA" w:rsidR="005C4C1D" w:rsidRPr="005C4C1D" w:rsidRDefault="00C54772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2801" w:type="dxa"/>
            <w:vMerge/>
          </w:tcPr>
          <w:p w14:paraId="1D3CAE67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46FA959A" w14:textId="77777777" w:rsidTr="00C54772">
        <w:trPr>
          <w:trHeight w:val="449"/>
        </w:trPr>
        <w:tc>
          <w:tcPr>
            <w:tcW w:w="11194" w:type="dxa"/>
            <w:gridSpan w:val="3"/>
            <w:vAlign w:val="center"/>
          </w:tcPr>
          <w:p w14:paraId="3784F8B9" w14:textId="77777777" w:rsidR="005C4C1D" w:rsidRPr="005C4C1D" w:rsidRDefault="005C4C1D" w:rsidP="00C54772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PHÁT TRIỂN THẨM MỸ, TÌNH CẢM VÀ KỸ NĂNG XÃ HỘI</w:t>
            </w:r>
          </w:p>
        </w:tc>
        <w:tc>
          <w:tcPr>
            <w:tcW w:w="2801" w:type="dxa"/>
            <w:vMerge/>
          </w:tcPr>
          <w:p w14:paraId="03469CD0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1CC4D849" w14:textId="77777777" w:rsidTr="00C54772">
        <w:tc>
          <w:tcPr>
            <w:tcW w:w="4106" w:type="dxa"/>
            <w:vAlign w:val="center"/>
          </w:tcPr>
          <w:p w14:paraId="164A1E13" w14:textId="6937CA82" w:rsidR="005C4C1D" w:rsidRPr="005C4C1D" w:rsidRDefault="00F4208C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7.Trẻ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5B6A67AE" w14:textId="1358292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lộ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Khóc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lắc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969" w:type="dxa"/>
            <w:vMerge w:val="restart"/>
            <w:vAlign w:val="center"/>
          </w:tcPr>
          <w:p w14:paraId="1C187354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</w:p>
        </w:tc>
        <w:tc>
          <w:tcPr>
            <w:tcW w:w="2801" w:type="dxa"/>
            <w:vMerge/>
          </w:tcPr>
          <w:p w14:paraId="710D0D51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078620DB" w14:textId="77777777" w:rsidTr="00C54772">
        <w:tc>
          <w:tcPr>
            <w:tcW w:w="4106" w:type="dxa"/>
            <w:vAlign w:val="center"/>
          </w:tcPr>
          <w:p w14:paraId="46AA25BC" w14:textId="6792886A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ạ,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vâng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ạ.</w:t>
            </w:r>
          </w:p>
        </w:tc>
        <w:tc>
          <w:tcPr>
            <w:tcW w:w="3119" w:type="dxa"/>
          </w:tcPr>
          <w:p w14:paraId="08768680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dạ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", "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vâng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ạ".</w:t>
            </w:r>
          </w:p>
        </w:tc>
        <w:tc>
          <w:tcPr>
            <w:tcW w:w="3969" w:type="dxa"/>
            <w:vMerge/>
            <w:vAlign w:val="center"/>
          </w:tcPr>
          <w:p w14:paraId="461290E0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14:paraId="514CB9F1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6A10605D" w14:textId="77777777" w:rsidTr="00C54772">
        <w:trPr>
          <w:trHeight w:val="390"/>
        </w:trPr>
        <w:tc>
          <w:tcPr>
            <w:tcW w:w="4106" w:type="dxa"/>
            <w:vMerge w:val="restart"/>
            <w:vAlign w:val="center"/>
          </w:tcPr>
          <w:p w14:paraId="3FA71DEB" w14:textId="323D4C9E" w:rsidR="005C4C1D" w:rsidRPr="005C4C1D" w:rsidRDefault="00F4208C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0933883B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Merge w:val="restart"/>
          </w:tcPr>
          <w:p w14:paraId="18FDFA54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14:paraId="62793983" w14:textId="109C491F" w:rsidR="005C4C1D" w:rsidRPr="005C4C1D" w:rsidRDefault="00C54772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FA03DFD" w14:textId="3CD68646" w:rsidR="005C4C1D" w:rsidRPr="005C4C1D" w:rsidRDefault="00C54772" w:rsidP="005C4C1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293563B" w14:textId="77777777" w:rsidR="00C54772" w:rsidRDefault="00C54772" w:rsidP="005C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búp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14:paraId="2177063A" w14:textId="4507429D" w:rsidR="005C4C1D" w:rsidRPr="005C4C1D" w:rsidRDefault="00C54772" w:rsidP="005C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6E36A773" w14:textId="5DB0A187" w:rsidR="005C4C1D" w:rsidRPr="005C4C1D" w:rsidRDefault="00C54772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1" w:type="dxa"/>
            <w:vMerge/>
          </w:tcPr>
          <w:p w14:paraId="41C2D273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0424DF16" w14:textId="77777777" w:rsidTr="00C54772">
        <w:trPr>
          <w:trHeight w:val="465"/>
        </w:trPr>
        <w:tc>
          <w:tcPr>
            <w:tcW w:w="4106" w:type="dxa"/>
            <w:vMerge/>
          </w:tcPr>
          <w:p w14:paraId="114DC0C8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EE968D5" w14:textId="77777777" w:rsidR="005C4C1D" w:rsidRPr="005C4C1D" w:rsidRDefault="005C4C1D" w:rsidP="005C4C1D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Merge/>
          </w:tcPr>
          <w:p w14:paraId="0B67ABB8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14:paraId="23335A88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4C1D" w:rsidRPr="005C4C1D" w14:paraId="1E187704" w14:textId="77777777" w:rsidTr="00C54772">
        <w:tc>
          <w:tcPr>
            <w:tcW w:w="4106" w:type="dxa"/>
          </w:tcPr>
          <w:p w14:paraId="158F1401" w14:textId="2D6A6178" w:rsidR="005C4C1D" w:rsidRPr="005C4C1D" w:rsidRDefault="00F4208C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="005C4C1D"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2CFF2901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mầu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53D4DF82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>xiên</w:t>
            </w:r>
            <w:proofErr w:type="spellEnd"/>
            <w:r w:rsidRPr="005C4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</w:tc>
        <w:tc>
          <w:tcPr>
            <w:tcW w:w="2801" w:type="dxa"/>
            <w:vMerge/>
          </w:tcPr>
          <w:p w14:paraId="288F5765" w14:textId="77777777" w:rsidR="005C4C1D" w:rsidRPr="005C4C1D" w:rsidRDefault="005C4C1D" w:rsidP="005C4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CAF078F" w14:textId="77777777" w:rsidR="003D7B6C" w:rsidRPr="005C4C1D" w:rsidRDefault="003D7B6C">
      <w:pPr>
        <w:rPr>
          <w:rFonts w:cs="Times New Roman"/>
          <w:sz w:val="28"/>
          <w:szCs w:val="28"/>
        </w:rPr>
      </w:pPr>
    </w:p>
    <w:p w14:paraId="240753AB" w14:textId="7C7565D6" w:rsidR="00104BB6" w:rsidRPr="005C4C1D" w:rsidRDefault="00104BB6" w:rsidP="00104BB6">
      <w:pPr>
        <w:tabs>
          <w:tab w:val="left" w:pos="8700"/>
        </w:tabs>
        <w:jc w:val="left"/>
        <w:rPr>
          <w:rFonts w:cs="Times New Roman"/>
          <w:b/>
          <w:bCs/>
          <w:sz w:val="28"/>
          <w:szCs w:val="28"/>
        </w:rPr>
      </w:pPr>
      <w:r w:rsidRPr="005C4C1D">
        <w:rPr>
          <w:rFonts w:cs="Times New Roman"/>
          <w:sz w:val="28"/>
          <w:szCs w:val="28"/>
        </w:rPr>
        <w:tab/>
      </w:r>
      <w:r w:rsidRPr="005C4C1D">
        <w:rPr>
          <w:rFonts w:cs="Times New Roman"/>
          <w:b/>
          <w:bCs/>
          <w:sz w:val="28"/>
          <w:szCs w:val="28"/>
        </w:rPr>
        <w:t>NGƯỜI LẬP KẾ HOẠCH</w:t>
      </w:r>
    </w:p>
    <w:p w14:paraId="48217FFE" w14:textId="77777777" w:rsidR="00104BB6" w:rsidRPr="005C4C1D" w:rsidRDefault="00104BB6" w:rsidP="00104BB6">
      <w:pPr>
        <w:jc w:val="left"/>
        <w:rPr>
          <w:rFonts w:cs="Times New Roman"/>
          <w:b/>
          <w:bCs/>
          <w:sz w:val="28"/>
          <w:szCs w:val="28"/>
        </w:rPr>
      </w:pPr>
    </w:p>
    <w:p w14:paraId="483807F1" w14:textId="77777777" w:rsidR="00104BB6" w:rsidRPr="005C4C1D" w:rsidRDefault="00104BB6" w:rsidP="00104BB6">
      <w:pPr>
        <w:jc w:val="left"/>
        <w:rPr>
          <w:rFonts w:cs="Times New Roman"/>
          <w:b/>
          <w:bCs/>
          <w:sz w:val="28"/>
          <w:szCs w:val="28"/>
        </w:rPr>
      </w:pPr>
    </w:p>
    <w:p w14:paraId="28958C22" w14:textId="77777777" w:rsidR="00104BB6" w:rsidRPr="005C4C1D" w:rsidRDefault="00104BB6" w:rsidP="00104BB6">
      <w:pPr>
        <w:jc w:val="left"/>
        <w:rPr>
          <w:rFonts w:cs="Times New Roman"/>
          <w:b/>
          <w:bCs/>
          <w:sz w:val="28"/>
          <w:szCs w:val="28"/>
        </w:rPr>
      </w:pPr>
    </w:p>
    <w:p w14:paraId="0C2DB731" w14:textId="08404865" w:rsidR="00104BB6" w:rsidRPr="005C4C1D" w:rsidRDefault="00F4208C" w:rsidP="00104BB6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Trần</w:t>
      </w:r>
      <w:proofErr w:type="spellEnd"/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</w:rPr>
        <w:t>Thị</w:t>
      </w:r>
      <w:proofErr w:type="spellEnd"/>
      <w:r>
        <w:rPr>
          <w:rFonts w:cs="Times New Roman"/>
          <w:b/>
          <w:bCs/>
          <w:sz w:val="28"/>
          <w:szCs w:val="28"/>
        </w:rPr>
        <w:t xml:space="preserve"> Thu </w:t>
      </w:r>
      <w:proofErr w:type="spellStart"/>
      <w:r>
        <w:rPr>
          <w:rFonts w:cs="Times New Roman"/>
          <w:b/>
          <w:bCs/>
          <w:sz w:val="28"/>
          <w:szCs w:val="28"/>
        </w:rPr>
        <w:t>Hà</w:t>
      </w:r>
      <w:proofErr w:type="spellEnd"/>
    </w:p>
    <w:p w14:paraId="1C0C9D52" w14:textId="50D9872D" w:rsidR="00104BB6" w:rsidRPr="005C4C1D" w:rsidRDefault="00104BB6" w:rsidP="00104BB6">
      <w:pPr>
        <w:tabs>
          <w:tab w:val="left" w:pos="9675"/>
        </w:tabs>
        <w:rPr>
          <w:rFonts w:cs="Times New Roman"/>
          <w:sz w:val="28"/>
          <w:szCs w:val="28"/>
        </w:rPr>
      </w:pPr>
    </w:p>
    <w:sectPr w:rsidR="00104BB6" w:rsidRPr="005C4C1D" w:rsidSect="00F87EB8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E36C2"/>
    <w:multiLevelType w:val="hybridMultilevel"/>
    <w:tmpl w:val="50D0B416"/>
    <w:lvl w:ilvl="0" w:tplc="50AEA08A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21C6D"/>
    <w:multiLevelType w:val="hybridMultilevel"/>
    <w:tmpl w:val="6B54CE1A"/>
    <w:lvl w:ilvl="0" w:tplc="46F2001C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EA25A9C"/>
    <w:multiLevelType w:val="hybridMultilevel"/>
    <w:tmpl w:val="8D9AB9E8"/>
    <w:lvl w:ilvl="0" w:tplc="B276F5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E1340"/>
    <w:multiLevelType w:val="hybridMultilevel"/>
    <w:tmpl w:val="9EFCB2B8"/>
    <w:lvl w:ilvl="0" w:tplc="BABE7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833BA"/>
    <w:multiLevelType w:val="hybridMultilevel"/>
    <w:tmpl w:val="2DA80832"/>
    <w:lvl w:ilvl="0" w:tplc="EB50E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E5932"/>
    <w:multiLevelType w:val="hybridMultilevel"/>
    <w:tmpl w:val="6BE0DD50"/>
    <w:lvl w:ilvl="0" w:tplc="748CBF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8"/>
    <w:rsid w:val="00063D46"/>
    <w:rsid w:val="00104BB6"/>
    <w:rsid w:val="003254A6"/>
    <w:rsid w:val="003D7B6C"/>
    <w:rsid w:val="00440AEB"/>
    <w:rsid w:val="004934B7"/>
    <w:rsid w:val="005C4C1D"/>
    <w:rsid w:val="00C54772"/>
    <w:rsid w:val="00F4208C"/>
    <w:rsid w:val="00F87EB8"/>
    <w:rsid w:val="00F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B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B8"/>
    <w:pPr>
      <w:spacing w:after="120" w:line="324" w:lineRule="auto"/>
      <w:contextualSpacing/>
      <w:jc w:val="both"/>
    </w:pPr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3D46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C1D"/>
    <w:pPr>
      <w:keepNext/>
      <w:keepLines/>
      <w:spacing w:before="40" w:after="0"/>
      <w:outlineLvl w:val="1"/>
    </w:pPr>
    <w:rPr>
      <w:rFonts w:eastAsia="Times New Roman" w:cs="Times New Roman"/>
      <w:b/>
      <w:kern w:val="2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C1D"/>
    <w:pPr>
      <w:keepNext/>
      <w:keepLines/>
      <w:spacing w:before="40" w:after="0"/>
      <w:outlineLvl w:val="2"/>
    </w:pPr>
    <w:rPr>
      <w:rFonts w:eastAsia="Times New Roman" w:cs="Times New Roman"/>
      <w:b/>
      <w:i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EB8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7EB8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63D46"/>
    <w:rPr>
      <w:rFonts w:eastAsiaTheme="majorEastAsia" w:cstheme="majorBidi"/>
      <w:kern w:val="0"/>
      <w:sz w:val="26"/>
      <w:szCs w:val="32"/>
      <w14:ligatures w14:val="none"/>
    </w:rPr>
  </w:style>
  <w:style w:type="paragraph" w:customStyle="1" w:styleId="Heading21">
    <w:name w:val="Heading 21"/>
    <w:basedOn w:val="Normal"/>
    <w:next w:val="Normal"/>
    <w:autoRedefine/>
    <w:uiPriority w:val="9"/>
    <w:semiHidden/>
    <w:unhideWhenUsed/>
    <w:qFormat/>
    <w:rsid w:val="005C4C1D"/>
    <w:pPr>
      <w:keepNext/>
      <w:keepLines/>
      <w:spacing w:before="120" w:after="0"/>
      <w:jc w:val="left"/>
      <w:outlineLvl w:val="1"/>
    </w:pPr>
    <w:rPr>
      <w:rFonts w:eastAsia="Times New Roman" w:cs="Times New Roman"/>
      <w:b/>
      <w:szCs w:val="26"/>
    </w:rPr>
  </w:style>
  <w:style w:type="paragraph" w:customStyle="1" w:styleId="Heading31">
    <w:name w:val="Heading 31"/>
    <w:basedOn w:val="Normal"/>
    <w:next w:val="Normal"/>
    <w:autoRedefine/>
    <w:uiPriority w:val="9"/>
    <w:semiHidden/>
    <w:unhideWhenUsed/>
    <w:qFormat/>
    <w:rsid w:val="005C4C1D"/>
    <w:pPr>
      <w:keepNext/>
      <w:keepLines/>
      <w:spacing w:before="120" w:after="0"/>
      <w:jc w:val="left"/>
      <w:outlineLvl w:val="2"/>
    </w:pPr>
    <w:rPr>
      <w:rFonts w:eastAsia="Times New Roman" w:cs="Times New Roman"/>
      <w:b/>
      <w:i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C1D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C1D"/>
    <w:rPr>
      <w:rFonts w:ascii="Times New Roman" w:eastAsia="Times New Roman" w:hAnsi="Times New Roman" w:cs="Times New Roman"/>
      <w:b/>
      <w:i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C1D"/>
    <w:pPr>
      <w:tabs>
        <w:tab w:val="center" w:pos="4680"/>
        <w:tab w:val="right" w:pos="9360"/>
      </w:tabs>
      <w:spacing w:after="0" w:line="240" w:lineRule="auto"/>
      <w:contextualSpacing w:val="0"/>
      <w:jc w:val="left"/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C4C1D"/>
    <w:rPr>
      <w:kern w:val="0"/>
      <w:sz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1D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4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C1D"/>
    <w:rPr>
      <w:kern w:val="0"/>
      <w:sz w:val="26"/>
      <w14:ligatures w14:val="none"/>
    </w:rPr>
  </w:style>
  <w:style w:type="paragraph" w:styleId="NormalWeb">
    <w:name w:val="Normal (Web)"/>
    <w:basedOn w:val="Normal"/>
    <w:uiPriority w:val="99"/>
    <w:unhideWhenUsed/>
    <w:rsid w:val="005C4C1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Heading2Char1">
    <w:name w:val="Heading 2 Char1"/>
    <w:basedOn w:val="DefaultParagraphFont"/>
    <w:uiPriority w:val="9"/>
    <w:semiHidden/>
    <w:rsid w:val="005C4C1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1">
    <w:name w:val="Heading 3 Char1"/>
    <w:basedOn w:val="DefaultParagraphFont"/>
    <w:uiPriority w:val="9"/>
    <w:semiHidden/>
    <w:rsid w:val="005C4C1D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B8"/>
    <w:pPr>
      <w:spacing w:after="120" w:line="324" w:lineRule="auto"/>
      <w:contextualSpacing/>
      <w:jc w:val="both"/>
    </w:pPr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3D46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C1D"/>
    <w:pPr>
      <w:keepNext/>
      <w:keepLines/>
      <w:spacing w:before="40" w:after="0"/>
      <w:outlineLvl w:val="1"/>
    </w:pPr>
    <w:rPr>
      <w:rFonts w:eastAsia="Times New Roman" w:cs="Times New Roman"/>
      <w:b/>
      <w:kern w:val="2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C1D"/>
    <w:pPr>
      <w:keepNext/>
      <w:keepLines/>
      <w:spacing w:before="40" w:after="0"/>
      <w:outlineLvl w:val="2"/>
    </w:pPr>
    <w:rPr>
      <w:rFonts w:eastAsia="Times New Roman" w:cs="Times New Roman"/>
      <w:b/>
      <w:i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EB8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7EB8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63D46"/>
    <w:rPr>
      <w:rFonts w:eastAsiaTheme="majorEastAsia" w:cstheme="majorBidi"/>
      <w:kern w:val="0"/>
      <w:sz w:val="26"/>
      <w:szCs w:val="32"/>
      <w14:ligatures w14:val="none"/>
    </w:rPr>
  </w:style>
  <w:style w:type="paragraph" w:customStyle="1" w:styleId="Heading21">
    <w:name w:val="Heading 21"/>
    <w:basedOn w:val="Normal"/>
    <w:next w:val="Normal"/>
    <w:autoRedefine/>
    <w:uiPriority w:val="9"/>
    <w:semiHidden/>
    <w:unhideWhenUsed/>
    <w:qFormat/>
    <w:rsid w:val="005C4C1D"/>
    <w:pPr>
      <w:keepNext/>
      <w:keepLines/>
      <w:spacing w:before="120" w:after="0"/>
      <w:jc w:val="left"/>
      <w:outlineLvl w:val="1"/>
    </w:pPr>
    <w:rPr>
      <w:rFonts w:eastAsia="Times New Roman" w:cs="Times New Roman"/>
      <w:b/>
      <w:szCs w:val="26"/>
    </w:rPr>
  </w:style>
  <w:style w:type="paragraph" w:customStyle="1" w:styleId="Heading31">
    <w:name w:val="Heading 31"/>
    <w:basedOn w:val="Normal"/>
    <w:next w:val="Normal"/>
    <w:autoRedefine/>
    <w:uiPriority w:val="9"/>
    <w:semiHidden/>
    <w:unhideWhenUsed/>
    <w:qFormat/>
    <w:rsid w:val="005C4C1D"/>
    <w:pPr>
      <w:keepNext/>
      <w:keepLines/>
      <w:spacing w:before="120" w:after="0"/>
      <w:jc w:val="left"/>
      <w:outlineLvl w:val="2"/>
    </w:pPr>
    <w:rPr>
      <w:rFonts w:eastAsia="Times New Roman" w:cs="Times New Roman"/>
      <w:b/>
      <w:i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C1D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C1D"/>
    <w:rPr>
      <w:rFonts w:ascii="Times New Roman" w:eastAsia="Times New Roman" w:hAnsi="Times New Roman" w:cs="Times New Roman"/>
      <w:b/>
      <w:i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C1D"/>
    <w:pPr>
      <w:tabs>
        <w:tab w:val="center" w:pos="4680"/>
        <w:tab w:val="right" w:pos="9360"/>
      </w:tabs>
      <w:spacing w:after="0" w:line="240" w:lineRule="auto"/>
      <w:contextualSpacing w:val="0"/>
      <w:jc w:val="left"/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C4C1D"/>
    <w:rPr>
      <w:kern w:val="0"/>
      <w:sz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1D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4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C1D"/>
    <w:rPr>
      <w:kern w:val="0"/>
      <w:sz w:val="26"/>
      <w14:ligatures w14:val="none"/>
    </w:rPr>
  </w:style>
  <w:style w:type="paragraph" w:styleId="NormalWeb">
    <w:name w:val="Normal (Web)"/>
    <w:basedOn w:val="Normal"/>
    <w:uiPriority w:val="99"/>
    <w:unhideWhenUsed/>
    <w:rsid w:val="005C4C1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Heading2Char1">
    <w:name w:val="Heading 2 Char1"/>
    <w:basedOn w:val="DefaultParagraphFont"/>
    <w:uiPriority w:val="9"/>
    <w:semiHidden/>
    <w:rsid w:val="005C4C1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1">
    <w:name w:val="Heading 3 Char1"/>
    <w:basedOn w:val="DefaultParagraphFont"/>
    <w:uiPriority w:val="9"/>
    <w:semiHidden/>
    <w:rsid w:val="005C4C1D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2024-11-29T23:12:00Z</dcterms:created>
  <dcterms:modified xsi:type="dcterms:W3CDTF">2024-12-01T05:09:00Z</dcterms:modified>
</cp:coreProperties>
</file>